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7" w:rsidRDefault="000F3E18">
      <w:pPr>
        <w:pStyle w:val="p0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 w:hAnsiTheme="majorEastAsia" w:cstheme="majorEastAsia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关于提升我市旅游资源档次建议的答复</w:t>
      </w:r>
    </w:p>
    <w:p w:rsidR="00AA70A7" w:rsidRDefault="00AA70A7">
      <w:pPr>
        <w:pStyle w:val="p0"/>
        <w:shd w:val="clear" w:color="auto" w:fill="FFFFFF"/>
        <w:spacing w:before="0" w:beforeAutospacing="0" w:after="0" w:afterAutospacing="0" w:line="600" w:lineRule="atLeast"/>
        <w:ind w:firstLine="640"/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AA70A7" w:rsidRDefault="000F3E1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车丕忠委员：</w:t>
      </w:r>
    </w:p>
    <w:p w:rsidR="00AA70A7" w:rsidRDefault="000F3E18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您提出的《关于提升我市旅游资源档次的建议》收悉。经认真研究，现答复如下：</w:t>
      </w:r>
    </w:p>
    <w:p w:rsidR="00AA70A7" w:rsidRDefault="000F3E18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市地处松黑两江交汇处南岸，与俄罗斯一江之隔，是赫哲族的发祥地和主要聚居区，是国家一类口岸城市，是国家级生态示范市，具有得天独厚的民族、边境、生态等旅游优势。近年来，我市加大旅游产业资金投入力度，大力推进三江口景区、街津口景区改造和三江口国家湿地公园、俄罗斯风情园、海关历史文化广场等景区景点建设，不断夯实旅游产业基础。为进一步提升我市旅游资源档次，我们将着力做好以下工作。</w:t>
      </w:r>
    </w:p>
    <w:p w:rsidR="00AA70A7" w:rsidRDefault="000F3E1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深入挖掘赫哲民族文化精髓。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持续构建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三区一带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文化旅游格局，围绕人文内涵凸显、历史风貌还原，运用时尚流行元素，唱好时代旋律，讲好同江故事。鼓励支持民间文化创作，抓好以八岔赫哲族为题材的《永远的伊玛堪》电视剧拍摄工作。黑龙江省委宣传部已将电视剧《永远的伊玛堪》列为重点项目扶植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日省广电局组织有关电视处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人赴星视野影视公司调研座谈，央视编审确定将此剧作为建国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周年重点作品。</w:t>
      </w:r>
    </w:p>
    <w:p w:rsidR="00AA70A7" w:rsidRDefault="000F3E18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谋划推出界江观光游线。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开展界江旅游项目，树立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大旅游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观念，立足大界江、大森林、大农业、大湿地，在旅游线路设计上坚持水路与陆路相结合，从传统的观光游向江源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探险游、沿江徒步游、渔猎游、观鸟游、生态游、美食游、跨境游、休闲度假游等现代形式发展。一是加快</w:t>
      </w:r>
      <w:r>
        <w:rPr>
          <w:rFonts w:ascii="Times New Roman" w:eastAsia="仿宋_GB2312" w:hAnsi="Times New Roman" w:cs="Times New Roman"/>
          <w:sz w:val="32"/>
          <w:szCs w:val="32"/>
        </w:rPr>
        <w:t>推出横江口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三江口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哈鱼岛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街津口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八岔岛国家级自然保护区水上观光线路，使游客欣赏到一江游两国的独特景观。二是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以黑龙江为纽带，将沿江十一个县市串联成线，打造水上黄金旅游带，充分发挥我市基础好、联动性强的优势，努力建成沿黑龙江旅游产业带的核心城市。三是利用我市大界江旅游资源，开发集参与性、体验性于一体的水上娱乐项目，如水上摩托、滑水、帆板、游艇、快艇等。</w:t>
      </w:r>
    </w:p>
    <w:p w:rsidR="00AA70A7" w:rsidRDefault="000F3E18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打造赫哲十大碗美食品牌。</w:t>
      </w:r>
      <w:r>
        <w:rPr>
          <w:rFonts w:ascii="Times New Roman" w:eastAsia="仿宋_GB2312" w:hAnsi="Times New Roman" w:cs="Times New Roman"/>
          <w:sz w:val="32"/>
          <w:szCs w:val="32"/>
        </w:rPr>
        <w:t>以鱼类为主要食品的赫哲族形成了具有民族特色的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食鱼文化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赫哲十大碗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是以鱼为主要食材制作而成的，是最具地方民族特色的传统美食，十道菜包含了食鱼文化的精髓，体现了赫哲族饮食文化的精致和源远流长。为打响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赫哲十大碗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品牌的知名度和美誉度，使我市特色美食服务体系得到进一步完善，饮食文化不断繁荣，谋划推出十大碗体验店，树立同江独特的美食文化品牌。</w:t>
      </w:r>
    </w:p>
    <w:p w:rsidR="00AA70A7" w:rsidRDefault="000F3E1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特此函复。如有不同意见，请与同江市文体广电和旅游局联系。</w:t>
      </w:r>
    </w:p>
    <w:p w:rsidR="00AA70A7" w:rsidRDefault="000F3E1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佳</w:t>
      </w:r>
    </w:p>
    <w:p w:rsidR="00AA70A7" w:rsidRPr="00EC1437" w:rsidRDefault="000F3E1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0454-2902836</w:t>
      </w:r>
    </w:p>
    <w:p w:rsidR="00AA70A7" w:rsidRDefault="00AA70A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70A7" w:rsidRDefault="00AA70A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70A7" w:rsidRDefault="00EC143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             </w:t>
      </w:r>
      <w:r w:rsidR="000F3E1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同江市文体广电和旅游局</w:t>
      </w:r>
    </w:p>
    <w:p w:rsidR="00AA70A7" w:rsidRPr="00EC1437" w:rsidRDefault="00EC1437" w:rsidP="00EC1437">
      <w:pPr>
        <w:spacing w:line="580" w:lineRule="exact"/>
        <w:ind w:firstLineChars="200" w:firstLine="64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="000F3E1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019</w:t>
      </w:r>
      <w:r w:rsidR="000F3E1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 w:rsidR="000F3E1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</w:t>
      </w:r>
      <w:r w:rsidR="000F3E1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 w:rsidR="000F3E1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="000F3E1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sectPr w:rsidR="00AA70A7" w:rsidRPr="00EC1437" w:rsidSect="00AA70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7C" w:rsidRDefault="00DD7B7C" w:rsidP="00AA70A7">
      <w:r>
        <w:separator/>
      </w:r>
    </w:p>
  </w:endnote>
  <w:endnote w:type="continuationSeparator" w:id="1">
    <w:p w:rsidR="00DD7B7C" w:rsidRDefault="00DD7B7C" w:rsidP="00AA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990"/>
    </w:sdtPr>
    <w:sdtContent>
      <w:p w:rsidR="00AA70A7" w:rsidRDefault="00FC7216">
        <w:pPr>
          <w:pStyle w:val="a3"/>
          <w:jc w:val="center"/>
        </w:pPr>
        <w:r w:rsidRPr="00FC7216">
          <w:fldChar w:fldCharType="begin"/>
        </w:r>
        <w:r w:rsidR="000F3E18">
          <w:instrText xml:space="preserve"> PAGE   \* MERGEFORMAT </w:instrText>
        </w:r>
        <w:r w:rsidRPr="00FC7216">
          <w:fldChar w:fldCharType="separate"/>
        </w:r>
        <w:r w:rsidR="00EC1437" w:rsidRPr="00EC143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A70A7" w:rsidRDefault="00AA70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7C" w:rsidRDefault="00DD7B7C" w:rsidP="00AA70A7">
      <w:r>
        <w:separator/>
      </w:r>
    </w:p>
  </w:footnote>
  <w:footnote w:type="continuationSeparator" w:id="1">
    <w:p w:rsidR="00DD7B7C" w:rsidRDefault="00DD7B7C" w:rsidP="00AA7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3EC"/>
    <w:rsid w:val="000F3E18"/>
    <w:rsid w:val="001033EC"/>
    <w:rsid w:val="00642552"/>
    <w:rsid w:val="007513D7"/>
    <w:rsid w:val="00AA70A7"/>
    <w:rsid w:val="00DD7B7C"/>
    <w:rsid w:val="00EC1437"/>
    <w:rsid w:val="00FC7216"/>
    <w:rsid w:val="09553602"/>
    <w:rsid w:val="68C7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A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7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A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AA70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A70A7"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70A7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3E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3E1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884</Characters>
  <Application>Microsoft Office Word</Application>
  <DocSecurity>0</DocSecurity>
  <Lines>7</Lines>
  <Paragraphs>2</Paragraphs>
  <ScaleCrop>false</ScaleCrop>
  <Company>Sky123.Org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2019-05-24T01:14:00Z</dcterms:created>
  <dcterms:modified xsi:type="dcterms:W3CDTF">2019-06-24T02:24:00Z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